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3C5" w:rsidRDefault="003113C5" w:rsidP="006C79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порядке осуществления контроля </w:t>
      </w:r>
    </w:p>
    <w:p w:rsidR="00F97B1B" w:rsidRDefault="003113C5" w:rsidP="006C79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 соблюдением законодательства Российской Федерации в сфере архивного дела на территории Камчатского края</w:t>
      </w:r>
    </w:p>
    <w:p w:rsidR="006C79CB" w:rsidRDefault="006C79CB" w:rsidP="006C7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AAA" w:rsidRDefault="00F97AAA" w:rsidP="006C7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68F" w:rsidRDefault="009C20EE" w:rsidP="00626DBA">
      <w:pPr>
        <w:autoSpaceDE w:val="0"/>
        <w:autoSpaceDN w:val="0"/>
        <w:adjustRightInd w:val="0"/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168F">
        <w:rPr>
          <w:rFonts w:ascii="Times New Roman" w:hAnsi="Times New Roman" w:cs="Times New Roman"/>
          <w:sz w:val="28"/>
          <w:szCs w:val="28"/>
        </w:rPr>
        <w:t>В</w:t>
      </w:r>
      <w:r w:rsidR="0030168F" w:rsidRPr="0030168F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Губернатора Камчатского края от 19.10.2018 № 85 «Об изменении структуры исполнительных органов государственной власти Камчатского края»</w:t>
      </w:r>
      <w:r w:rsidR="0030168F">
        <w:rPr>
          <w:rFonts w:ascii="Times New Roman" w:hAnsi="Times New Roman" w:cs="Times New Roman"/>
          <w:sz w:val="28"/>
          <w:szCs w:val="28"/>
        </w:rPr>
        <w:t xml:space="preserve"> </w:t>
      </w:r>
      <w:r w:rsidR="0030168F" w:rsidRPr="0030168F">
        <w:rPr>
          <w:rFonts w:ascii="Times New Roman" w:hAnsi="Times New Roman" w:cs="Times New Roman"/>
          <w:sz w:val="28"/>
          <w:szCs w:val="28"/>
        </w:rPr>
        <w:t>в результате реорганизации в форме слияния Агентства записи актов гражданского состояния Камчатского края и Агентства по делам архивов Камчатского края с 01 февраля 2019 года создан</w:t>
      </w:r>
      <w:r w:rsidR="0030168F">
        <w:rPr>
          <w:rFonts w:ascii="Times New Roman" w:hAnsi="Times New Roman" w:cs="Times New Roman"/>
          <w:sz w:val="28"/>
          <w:szCs w:val="28"/>
        </w:rPr>
        <w:t>о</w:t>
      </w:r>
      <w:r w:rsidR="0030168F" w:rsidRPr="0030168F">
        <w:rPr>
          <w:rFonts w:ascii="Times New Roman" w:hAnsi="Times New Roman" w:cs="Times New Roman"/>
          <w:sz w:val="28"/>
          <w:szCs w:val="28"/>
        </w:rPr>
        <w:t xml:space="preserve"> Агентств</w:t>
      </w:r>
      <w:r w:rsidR="0030168F">
        <w:rPr>
          <w:rFonts w:ascii="Times New Roman" w:hAnsi="Times New Roman" w:cs="Times New Roman"/>
          <w:sz w:val="28"/>
          <w:szCs w:val="28"/>
        </w:rPr>
        <w:t>о</w:t>
      </w:r>
      <w:r w:rsidR="0030168F" w:rsidRPr="0030168F">
        <w:rPr>
          <w:rFonts w:ascii="Times New Roman" w:hAnsi="Times New Roman" w:cs="Times New Roman"/>
          <w:sz w:val="28"/>
          <w:szCs w:val="28"/>
        </w:rPr>
        <w:t xml:space="preserve"> записи актов гражданского состояния и архивного дела Камчатского края</w:t>
      </w:r>
      <w:r w:rsidR="0030168F">
        <w:rPr>
          <w:rFonts w:ascii="Times New Roman" w:hAnsi="Times New Roman" w:cs="Times New Roman"/>
          <w:sz w:val="28"/>
          <w:szCs w:val="28"/>
        </w:rPr>
        <w:t xml:space="preserve">. Агентство ЗАГС и архивного дела Камчатского края является правопреемником реорганизованных органов и соответственно наделено полномочиями по </w:t>
      </w:r>
      <w:r w:rsidR="0030168F" w:rsidRPr="0030168F">
        <w:rPr>
          <w:rFonts w:ascii="Times New Roman" w:hAnsi="Times New Roman" w:cs="Times New Roman"/>
          <w:color w:val="000000"/>
          <w:sz w:val="28"/>
          <w:szCs w:val="28"/>
        </w:rPr>
        <w:t>государственно</w:t>
      </w:r>
      <w:r w:rsidR="0030168F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30168F" w:rsidRPr="0030168F">
        <w:rPr>
          <w:rFonts w:ascii="Times New Roman" w:hAnsi="Times New Roman" w:cs="Times New Roman"/>
          <w:color w:val="000000"/>
          <w:sz w:val="28"/>
          <w:szCs w:val="28"/>
        </w:rPr>
        <w:t xml:space="preserve"> контрол</w:t>
      </w:r>
      <w:r w:rsidR="0030168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30168F" w:rsidRPr="0030168F">
        <w:rPr>
          <w:rFonts w:ascii="Times New Roman" w:hAnsi="Times New Roman" w:cs="Times New Roman"/>
          <w:color w:val="000000"/>
          <w:sz w:val="28"/>
          <w:szCs w:val="28"/>
        </w:rPr>
        <w:t xml:space="preserve"> за соблюдением законодательства в сфере архивного дела на территории Камчатского края</w:t>
      </w:r>
      <w:r w:rsidR="0030168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F633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данным обстоятельством в настоящее время вносятся изменения в Порядок </w:t>
      </w:r>
      <w:r w:rsidR="00CF6333" w:rsidRPr="00CF633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осуществления контроля за соблюдением законодательства об архивном деле в Российской Федерации на территории Камчатского края (</w:t>
      </w:r>
      <w:r w:rsidR="00CF633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CF6333" w:rsidRPr="00CF633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остановлением Правительства Камчатского края от 16.11.2017 № 483-П), разработан новый Административный регламент исполнения контрольной функции, кот</w:t>
      </w:r>
      <w:r w:rsidR="00493190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орый</w:t>
      </w:r>
      <w:r w:rsidR="00F97AA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493190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надеемся</w:t>
      </w:r>
      <w:r w:rsidR="00F97AA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, в скором времени будет принят</w:t>
      </w:r>
      <w:r w:rsidR="00CF6333" w:rsidRPr="00CF633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.  </w:t>
      </w:r>
    </w:p>
    <w:p w:rsidR="00493190" w:rsidRPr="00493190" w:rsidRDefault="00493190" w:rsidP="00626D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0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В ходе контроля </w:t>
      </w:r>
      <w:r w:rsidRPr="00493190">
        <w:rPr>
          <w:rFonts w:ascii="Times New Roman" w:hAnsi="Times New Roman" w:cs="Times New Roman"/>
          <w:sz w:val="28"/>
          <w:szCs w:val="28"/>
        </w:rPr>
        <w:t xml:space="preserve">проверяются текущее состояние по: </w:t>
      </w:r>
    </w:p>
    <w:p w:rsidR="00493190" w:rsidRPr="00493190" w:rsidRDefault="00493190" w:rsidP="00626D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0">
        <w:rPr>
          <w:rFonts w:ascii="Times New Roman" w:hAnsi="Times New Roman" w:cs="Times New Roman"/>
          <w:sz w:val="28"/>
          <w:szCs w:val="28"/>
        </w:rPr>
        <w:t xml:space="preserve">- организации хранения документов (визуальный осмотр помещений, выделенных для хранения документов; </w:t>
      </w:r>
      <w:r w:rsidR="00F97AAA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493190">
        <w:rPr>
          <w:rFonts w:ascii="Times New Roman" w:hAnsi="Times New Roman" w:cs="Times New Roman"/>
          <w:sz w:val="28"/>
          <w:szCs w:val="28"/>
        </w:rPr>
        <w:t>соблюдени</w:t>
      </w:r>
      <w:r w:rsidR="00F97AAA">
        <w:rPr>
          <w:rFonts w:ascii="Times New Roman" w:hAnsi="Times New Roman" w:cs="Times New Roman"/>
          <w:sz w:val="28"/>
          <w:szCs w:val="28"/>
        </w:rPr>
        <w:t>я</w:t>
      </w:r>
      <w:r w:rsidRPr="00493190">
        <w:rPr>
          <w:rFonts w:ascii="Times New Roman" w:hAnsi="Times New Roman" w:cs="Times New Roman"/>
          <w:sz w:val="28"/>
          <w:szCs w:val="28"/>
        </w:rPr>
        <w:t xml:space="preserve"> нормативных режимов и надлежащей организации хранения архивных документов; методом случайной выборки проведение проверки наличия и состояния дел с учетными данными; выявление документов, хранящихся в организации сверх установленного срока; проверка качества оформления дел постоянного хранения и по личному составу, включенных в описи дел: подшивка, нумерация листов в деле, наличие листа-заверителя, внутренней описи);</w:t>
      </w:r>
    </w:p>
    <w:p w:rsidR="00493190" w:rsidRPr="00493190" w:rsidRDefault="00493190" w:rsidP="00626D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0">
        <w:rPr>
          <w:rFonts w:ascii="Times New Roman" w:hAnsi="Times New Roman" w:cs="Times New Roman"/>
          <w:sz w:val="28"/>
          <w:szCs w:val="28"/>
        </w:rPr>
        <w:lastRenderedPageBreak/>
        <w:t>- организации учета документов (предоставление основных и вспомогательных учетных документов - описей дел постоянного срока хранения и по личному составу, паспорт архива организации, хранящей управленческую документацию, книга поступления и выбытия документов, список фондов, лист фонда, дело фонда, реестр описей дел);</w:t>
      </w:r>
    </w:p>
    <w:p w:rsidR="00493190" w:rsidRPr="00493190" w:rsidRDefault="00493190" w:rsidP="00626D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0">
        <w:rPr>
          <w:rFonts w:ascii="Times New Roman" w:hAnsi="Times New Roman" w:cs="Times New Roman"/>
          <w:sz w:val="28"/>
          <w:szCs w:val="28"/>
        </w:rPr>
        <w:t>- организации комплектования документов (наличие номенклатуры дел, приказ о создании ЭК и положение об ЭК, наличие актов о выделении к уничтожению документов, не подлежащих хранению);</w:t>
      </w:r>
    </w:p>
    <w:p w:rsidR="00493190" w:rsidRDefault="00493190" w:rsidP="00626D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0">
        <w:rPr>
          <w:rFonts w:ascii="Times New Roman" w:hAnsi="Times New Roman" w:cs="Times New Roman"/>
          <w:sz w:val="28"/>
          <w:szCs w:val="28"/>
        </w:rPr>
        <w:t>-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3190">
        <w:rPr>
          <w:rFonts w:ascii="Times New Roman" w:hAnsi="Times New Roman" w:cs="Times New Roman"/>
          <w:sz w:val="28"/>
          <w:szCs w:val="28"/>
        </w:rPr>
        <w:t xml:space="preserve"> использования документов (выдача дел во временное пользование, исполнение запросов граждан и организаций социально-правового характера по архивным документам).</w:t>
      </w:r>
    </w:p>
    <w:tbl>
      <w:tblPr>
        <w:tblStyle w:val="a7"/>
        <w:tblW w:w="0" w:type="auto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345"/>
      </w:tblGrid>
      <w:tr w:rsidR="00F97AAA" w:rsidTr="00626DBA">
        <w:trPr>
          <w:trHeight w:val="558"/>
        </w:trPr>
        <w:tc>
          <w:tcPr>
            <w:tcW w:w="9345" w:type="dxa"/>
            <w:shd w:val="clear" w:color="auto" w:fill="FF8F8F"/>
            <w:vAlign w:val="center"/>
          </w:tcPr>
          <w:p w:rsidR="00F97AAA" w:rsidRPr="00F97AAA" w:rsidRDefault="00F97AAA" w:rsidP="00F97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AAA">
              <w:rPr>
                <w:rFonts w:ascii="Times New Roman" w:hAnsi="Times New Roman" w:cs="Times New Roman"/>
                <w:b/>
                <w:sz w:val="28"/>
                <w:szCs w:val="28"/>
              </w:rPr>
              <w:t>ТИПИЧНЫЕ НАРУШЕНИЯ</w:t>
            </w:r>
          </w:p>
        </w:tc>
      </w:tr>
      <w:tr w:rsidR="00F97AAA" w:rsidTr="00F97AAA">
        <w:tc>
          <w:tcPr>
            <w:tcW w:w="9345" w:type="dxa"/>
            <w:shd w:val="clear" w:color="auto" w:fill="F7CAAC" w:themeFill="accent2" w:themeFillTint="66"/>
          </w:tcPr>
          <w:p w:rsidR="00F97AAA" w:rsidRDefault="00F97AAA" w:rsidP="00F97AA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Наиболее типичными и чаще всего выявляемыми нарушениями являются:</w:t>
            </w:r>
          </w:p>
          <w:p w:rsidR="00F97AAA" w:rsidRDefault="00F97AAA" w:rsidP="00F97AA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несоблюдение нормативных режимов сохранности архивных документов (на окнах нет жалюзи, не установлена железная дверь в архивохранилище, само архивохранилище оборудовано деревянными стеллажами и шкафами, а не металлическими стеллажами и т.д.);</w:t>
            </w:r>
          </w:p>
          <w:p w:rsidR="00F97AAA" w:rsidRDefault="00F97AAA" w:rsidP="00F97AA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93190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основных учетных документов архива организации (паспорт архива организации, хранящей управленческую документацию, книга поступления и выбытия документов, 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фонда, дело фонда</w:t>
            </w:r>
            <w:r w:rsidRPr="00493190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F97AAA" w:rsidRDefault="00F97AAA" w:rsidP="00F97AA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93190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своевременное проведение </w:t>
            </w:r>
            <w:r w:rsidRPr="00493190">
              <w:rPr>
                <w:rFonts w:ascii="Times New Roman" w:hAnsi="Times New Roman" w:cs="Times New Roman"/>
                <w:bCs/>
                <w:sz w:val="28"/>
                <w:szCs w:val="28"/>
              </w:rPr>
              <w:t>упорядочени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4931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документов постоянного хранения и по личному составу и составление описей дел постоянного хранения и по личному составу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(Пункт 4.11 Правил: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писи дел, документов (годовые разделы) направляются на рассмотрение ЭПК в трех экземплярах на бумажном носителе и одном экземпляре на электронном носителе через 3 года после завершения дел в делопроизводстве);</w:t>
            </w:r>
          </w:p>
          <w:p w:rsidR="00F97AAA" w:rsidRDefault="00F97AAA" w:rsidP="002C174F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несвоевременная передача архивных документов в архив (Пункт 4.1 Правил: Документы Архивного фонда Российской Федерации и документы временных (свыше 10 лет) сроков хранения, в том числе по личному составу, передаются структурными подразделениями в архив организации не ранее, чем через один год и не позднее, чем через три года после завершения дел в делопроизводстве. Статья 22 Федерального закона от 22.10.2004 № 125-ФЗ «Об архивном деле в Российской Федерации» закрепляет, что документы Архивного фонда Российской Федерации хранятся государственных органов субъектов Российской Федерации и организаций субъектов Российской Федерации - 10 лет; органов местного самоуправления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организаций - 5 лет после чего передаются в государственный или муниципальный архив соответственно).</w:t>
            </w:r>
          </w:p>
        </w:tc>
      </w:tr>
    </w:tbl>
    <w:p w:rsidR="00D605B3" w:rsidRPr="00D605B3" w:rsidRDefault="00D605B3" w:rsidP="00626D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5B3">
        <w:rPr>
          <w:rFonts w:ascii="Times New Roman" w:hAnsi="Times New Roman" w:cs="Times New Roman"/>
          <w:sz w:val="28"/>
          <w:szCs w:val="28"/>
        </w:rPr>
        <w:lastRenderedPageBreak/>
        <w:t>Указанные нарушения могут привести к утрате документов организациями, что повлечёт за собой в дальнейшем нарушение конституционных прав граждан на получение информации, в том числе о своей трудовой деятельности.</w:t>
      </w:r>
      <w:r w:rsidR="00F97AAA">
        <w:rPr>
          <w:rFonts w:ascii="Times New Roman" w:hAnsi="Times New Roman" w:cs="Times New Roman"/>
          <w:sz w:val="28"/>
          <w:szCs w:val="28"/>
        </w:rPr>
        <w:t xml:space="preserve"> Так, граждане обращаются в организации, в которых они осуществляли свою трудовую деятельность, для подтверждения </w:t>
      </w:r>
      <w:r w:rsidR="00DF4A47">
        <w:rPr>
          <w:rFonts w:ascii="Times New Roman" w:hAnsi="Times New Roman" w:cs="Times New Roman"/>
          <w:sz w:val="28"/>
          <w:szCs w:val="28"/>
        </w:rPr>
        <w:t xml:space="preserve">соответствующими </w:t>
      </w:r>
      <w:r w:rsidR="00F97AAA">
        <w:rPr>
          <w:rFonts w:ascii="Times New Roman" w:hAnsi="Times New Roman" w:cs="Times New Roman"/>
          <w:sz w:val="28"/>
          <w:szCs w:val="28"/>
        </w:rPr>
        <w:t xml:space="preserve">справками своего стажа, размера заработной платы, «льготных» условий труда, отсутствия бронируемого служебного жилья и т.д.  </w:t>
      </w:r>
    </w:p>
    <w:p w:rsidR="00023FFB" w:rsidRPr="00CF6333" w:rsidRDefault="00023FFB" w:rsidP="00626D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190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В 2018 году проведены 6 проверок юридических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лиц – источников комплектования Архивного фонда Российской Федерации, в том числе</w:t>
      </w:r>
      <w:r w:rsidR="00775039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: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5 плановых, 1 внеплановая. </w:t>
      </w:r>
      <w:r w:rsidR="00775039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Указанный показатель </w:t>
      </w:r>
      <w:r w:rsidR="00261C64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снижается на протяжении трех лет. Связано это явление с тем, что Агентство переориентируется не на выявление нарушений и наказание организаций, а на </w:t>
      </w:r>
      <w:r w:rsidR="00D9625C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предупреждение нарушений, способствование добросовестно</w:t>
      </w:r>
      <w:r w:rsidR="00323D52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му</w:t>
      </w:r>
      <w:r w:rsidR="00D9625C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законопослушно</w:t>
      </w:r>
      <w:r w:rsidR="00323D52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му</w:t>
      </w:r>
      <w:r w:rsidR="00D9625C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поведени</w:t>
      </w:r>
      <w:r w:rsidR="00323D52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ю</w:t>
      </w:r>
      <w:r w:rsidR="00D9625C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D605B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Наш</w:t>
      </w:r>
      <w:r w:rsidR="00F97AA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D605B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сегодняшн</w:t>
      </w:r>
      <w:r w:rsidR="00F97AA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ее мероприятие</w:t>
      </w:r>
      <w:r w:rsidR="00D605B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– это тоже одна из форм профилактики нарушений.</w:t>
      </w:r>
    </w:p>
    <w:p w:rsidR="005D788F" w:rsidRDefault="00D605B3" w:rsidP="00626DB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Агентство </w:t>
      </w:r>
      <w:r w:rsidR="00A45BFC" w:rsidRPr="00D605B3">
        <w:rPr>
          <w:rFonts w:ascii="Times New Roman" w:hAnsi="Times New Roman" w:cs="Times New Roman"/>
          <w:sz w:val="28"/>
          <w:szCs w:val="28"/>
        </w:rPr>
        <w:t>переработало и дополнило раздел «Региональный государственный контроль» на странице Агентства в информационно-телекоммуникационной сети «Интернет»;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BFC" w:rsidRPr="00D605B3">
        <w:rPr>
          <w:rFonts w:ascii="Times New Roman" w:hAnsi="Times New Roman" w:cs="Times New Roman"/>
          <w:sz w:val="28"/>
          <w:szCs w:val="28"/>
        </w:rPr>
        <w:t>актуализировало Перечень актов, содержащих обязательные требования, соблюдение которых оценивается при проведении мероприятий по контролю при осуществлении регионального государственного контроля за соблюдением законодательства об архивном деле на территории Камчатского края;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88F" w:rsidRPr="00D605B3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5D788F" w:rsidRPr="00D605B3">
        <w:rPr>
          <w:rFonts w:ascii="Times New Roman" w:hAnsi="Times New Roman" w:cs="Times New Roman"/>
          <w:sz w:val="28"/>
          <w:szCs w:val="28"/>
        </w:rPr>
        <w:t xml:space="preserve"> индивидуальное ко</w:t>
      </w:r>
      <w:r>
        <w:rPr>
          <w:rFonts w:ascii="Times New Roman" w:hAnsi="Times New Roman" w:cs="Times New Roman"/>
          <w:sz w:val="28"/>
          <w:szCs w:val="28"/>
        </w:rPr>
        <w:t>нсультирование юридических лиц. Кром</w:t>
      </w:r>
      <w:r w:rsidR="00626DB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того, специалисты государственного и муниципальных архивов также заинтересованы в добросовестной работе</w:t>
      </w:r>
      <w:r w:rsidR="002C174F">
        <w:rPr>
          <w:rFonts w:ascii="Times New Roman" w:hAnsi="Times New Roman" w:cs="Times New Roman"/>
          <w:sz w:val="28"/>
          <w:szCs w:val="28"/>
        </w:rPr>
        <w:t xml:space="preserve"> ответственных специалистов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 готовы оказать помощь: провести выездной семинар в организации, прийти на экспертизу ценности документов, на заседания ЭК если рассматриваются сложные вопросы или заседание проводится впервые, </w:t>
      </w:r>
      <w:r w:rsidR="00626DBA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сами </w:t>
      </w:r>
      <w:r w:rsidR="002C174F">
        <w:rPr>
          <w:rFonts w:ascii="Times New Roman" w:hAnsi="Times New Roman" w:cs="Times New Roman"/>
          <w:sz w:val="28"/>
          <w:szCs w:val="28"/>
        </w:rPr>
        <w:t>проводят прием</w:t>
      </w:r>
      <w:r>
        <w:rPr>
          <w:rFonts w:ascii="Times New Roman" w:hAnsi="Times New Roman" w:cs="Times New Roman"/>
          <w:sz w:val="28"/>
          <w:szCs w:val="28"/>
        </w:rPr>
        <w:t xml:space="preserve"> в архиве.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F4A47" w:rsidTr="00DF4A47">
        <w:trPr>
          <w:trHeight w:val="1158"/>
        </w:trPr>
        <w:tc>
          <w:tcPr>
            <w:tcW w:w="9345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DF4A47" w:rsidRDefault="003113C5" w:rsidP="00DF4A4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 w:rsidR="00DF4A47">
              <w:rPr>
                <w:rFonts w:ascii="Times New Roman" w:hAnsi="Times New Roman" w:cs="Times New Roman"/>
                <w:sz w:val="28"/>
                <w:szCs w:val="28"/>
              </w:rPr>
              <w:t>Ответственность за нарушения в сфере архивного дела установлена Кодексом Российской Федерации об административных правонарушениях:</w:t>
            </w:r>
          </w:p>
        </w:tc>
      </w:tr>
      <w:tr w:rsidR="00DF4A47" w:rsidTr="00DF4A47">
        <w:tc>
          <w:tcPr>
            <w:tcW w:w="9345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DF4A47" w:rsidRDefault="00DF4A47" w:rsidP="00DF4A4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13.20. Нарушение правил хранения, комплектования, учета или использования архивных документов</w:t>
            </w:r>
          </w:p>
          <w:p w:rsidR="00DF4A47" w:rsidRDefault="00DF4A47" w:rsidP="00DF4A4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правил хранения, комплектования, учета или использования архивных документов, за исключением случаев, предусмотренных </w:t>
            </w:r>
            <w:hyperlink r:id="rId5" w:history="1">
              <w:r w:rsidRPr="00DF4A47">
                <w:rPr>
                  <w:rFonts w:ascii="Times New Roman" w:hAnsi="Times New Roman" w:cs="Times New Roman"/>
                  <w:sz w:val="28"/>
                  <w:szCs w:val="28"/>
                </w:rPr>
                <w:t>статьей 13.25</w:t>
              </w:r>
            </w:hyperlink>
            <w:r w:rsidRPr="00DF4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настоящего Кодекса, -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рублей.</w:t>
            </w:r>
          </w:p>
        </w:tc>
      </w:tr>
      <w:tr w:rsidR="00DF4A47" w:rsidTr="00DF4A47">
        <w:tc>
          <w:tcPr>
            <w:tcW w:w="9345" w:type="dxa"/>
            <w:shd w:val="clear" w:color="auto" w:fill="FFE599" w:themeFill="accent4" w:themeFillTint="66"/>
          </w:tcPr>
          <w:p w:rsidR="00DF4A47" w:rsidRDefault="00DF4A47" w:rsidP="00DF4A4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Часть 1 статьи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      </w:r>
          </w:p>
          <w:p w:rsidR="00DF4A47" w:rsidRDefault="00DF4A47" w:rsidP="00DF4A4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</w:tbl>
    <w:p w:rsidR="00DF4A47" w:rsidRDefault="00DF4A47" w:rsidP="00D605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DBA" w:rsidRDefault="00626DBA" w:rsidP="00D605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6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40C53"/>
    <w:multiLevelType w:val="hybridMultilevel"/>
    <w:tmpl w:val="10C83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92"/>
    <w:rsid w:val="00023FFB"/>
    <w:rsid w:val="00031D5A"/>
    <w:rsid w:val="000D412A"/>
    <w:rsid w:val="00126F9D"/>
    <w:rsid w:val="0016628A"/>
    <w:rsid w:val="0018706A"/>
    <w:rsid w:val="0019134C"/>
    <w:rsid w:val="001E525A"/>
    <w:rsid w:val="00240EE1"/>
    <w:rsid w:val="00261C64"/>
    <w:rsid w:val="002A4C6E"/>
    <w:rsid w:val="002C174F"/>
    <w:rsid w:val="0030168F"/>
    <w:rsid w:val="003113C5"/>
    <w:rsid w:val="00323D52"/>
    <w:rsid w:val="003A0462"/>
    <w:rsid w:val="00422D27"/>
    <w:rsid w:val="00493190"/>
    <w:rsid w:val="004A48B0"/>
    <w:rsid w:val="004B1470"/>
    <w:rsid w:val="004B4FED"/>
    <w:rsid w:val="004C4626"/>
    <w:rsid w:val="00507840"/>
    <w:rsid w:val="005339E8"/>
    <w:rsid w:val="00542B59"/>
    <w:rsid w:val="005874AF"/>
    <w:rsid w:val="005D788F"/>
    <w:rsid w:val="005F1A04"/>
    <w:rsid w:val="0060259C"/>
    <w:rsid w:val="0060368D"/>
    <w:rsid w:val="00626DBA"/>
    <w:rsid w:val="006340B8"/>
    <w:rsid w:val="006408A0"/>
    <w:rsid w:val="00685EAE"/>
    <w:rsid w:val="00690A8B"/>
    <w:rsid w:val="006C79CB"/>
    <w:rsid w:val="006D4E79"/>
    <w:rsid w:val="00734990"/>
    <w:rsid w:val="007612CB"/>
    <w:rsid w:val="00763F88"/>
    <w:rsid w:val="00775039"/>
    <w:rsid w:val="007B179F"/>
    <w:rsid w:val="007D7FD3"/>
    <w:rsid w:val="008248A4"/>
    <w:rsid w:val="008847D8"/>
    <w:rsid w:val="00950AA8"/>
    <w:rsid w:val="009602A7"/>
    <w:rsid w:val="009C20EE"/>
    <w:rsid w:val="00A04489"/>
    <w:rsid w:val="00A15B1D"/>
    <w:rsid w:val="00A45BFC"/>
    <w:rsid w:val="00A95277"/>
    <w:rsid w:val="00B36175"/>
    <w:rsid w:val="00B74E3C"/>
    <w:rsid w:val="00B83960"/>
    <w:rsid w:val="00BD563B"/>
    <w:rsid w:val="00C27D92"/>
    <w:rsid w:val="00C60D9D"/>
    <w:rsid w:val="00CB2376"/>
    <w:rsid w:val="00CF6333"/>
    <w:rsid w:val="00D02F0D"/>
    <w:rsid w:val="00D605B3"/>
    <w:rsid w:val="00D80738"/>
    <w:rsid w:val="00D9625C"/>
    <w:rsid w:val="00DF4A47"/>
    <w:rsid w:val="00E02E3C"/>
    <w:rsid w:val="00E3040C"/>
    <w:rsid w:val="00E47ED6"/>
    <w:rsid w:val="00ED0A8E"/>
    <w:rsid w:val="00F8693B"/>
    <w:rsid w:val="00F91A56"/>
    <w:rsid w:val="00F97AAA"/>
    <w:rsid w:val="00F97B1B"/>
    <w:rsid w:val="00FA7EDF"/>
    <w:rsid w:val="00FE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9DC66-99A6-4857-A0D9-8CC8A560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74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B1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913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0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A8E"/>
    <w:rPr>
      <w:rFonts w:ascii="Segoe UI" w:hAnsi="Segoe UI" w:cs="Segoe UI"/>
      <w:sz w:val="18"/>
      <w:szCs w:val="18"/>
    </w:rPr>
  </w:style>
  <w:style w:type="character" w:styleId="a6">
    <w:name w:val="Strong"/>
    <w:qFormat/>
    <w:rsid w:val="00CF6333"/>
    <w:rPr>
      <w:b/>
      <w:bCs/>
    </w:rPr>
  </w:style>
  <w:style w:type="table" w:styleId="a7">
    <w:name w:val="Table Grid"/>
    <w:basedOn w:val="a1"/>
    <w:uiPriority w:val="39"/>
    <w:rsid w:val="00F9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ED3E9EDE5F4D7DB0E800C4BF994EE58D26A05D62399859D01337D2C49F6B66A973968C806D1744E9E76CBC08C02A4E46079C8BB5255a4x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Широбокова Татьяна Сергеевна</dc:creator>
  <cp:keywords/>
  <dc:description/>
  <cp:lastModifiedBy>Широбокова Татьяна Сергеевна</cp:lastModifiedBy>
  <cp:revision>11</cp:revision>
  <cp:lastPrinted>2019-03-21T01:21:00Z</cp:lastPrinted>
  <dcterms:created xsi:type="dcterms:W3CDTF">2019-04-16T03:44:00Z</dcterms:created>
  <dcterms:modified xsi:type="dcterms:W3CDTF">2019-07-14T23:20:00Z</dcterms:modified>
</cp:coreProperties>
</file>