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A5" w:rsidRPr="00EE3AA5" w:rsidRDefault="00EE3AA5" w:rsidP="00EE3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A5">
        <w:rPr>
          <w:rFonts w:ascii="Times New Roman" w:hAnsi="Times New Roman" w:cs="Times New Roman"/>
          <w:b/>
          <w:sz w:val="28"/>
          <w:szCs w:val="28"/>
        </w:rPr>
        <w:t xml:space="preserve">Обобщение правоприменительной практики </w:t>
      </w:r>
    </w:p>
    <w:p w:rsidR="00E55F84" w:rsidRDefault="00EE3AA5" w:rsidP="00EE3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A5">
        <w:rPr>
          <w:rFonts w:ascii="Times New Roman" w:hAnsi="Times New Roman" w:cs="Times New Roman"/>
          <w:b/>
          <w:sz w:val="28"/>
          <w:szCs w:val="28"/>
        </w:rPr>
        <w:t>Агентства записи актов гражданского состояния и архивного дела Камчатского края по осуществлению контроля за соблюдением законодательства об архивном деле в Российской Федерации на территории Камчатского края за 2019 год</w:t>
      </w:r>
    </w:p>
    <w:p w:rsidR="00EE3AA5" w:rsidRDefault="00EE3AA5" w:rsidP="00EE3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AA5" w:rsidRPr="0020778F" w:rsidRDefault="00EE3AA5" w:rsidP="009B37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Агентством по делам архивного дела Камчатского края 30.10.2018 утверждён план </w:t>
      </w:r>
      <w:r w:rsidRPr="00EE3AA5">
        <w:rPr>
          <w:rFonts w:ascii="Times New Roman" w:hAnsi="Times New Roman" w:cs="Times New Roman"/>
          <w:sz w:val="28"/>
          <w:szCs w:val="28"/>
        </w:rPr>
        <w:t>проведения плановых проверок юридических лиц и индивидуальных предпринимателей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3AA5">
        <w:rPr>
          <w:rFonts w:ascii="Times New Roman" w:hAnsi="Times New Roman" w:cs="Times New Roman"/>
          <w:sz w:val="28"/>
          <w:szCs w:val="28"/>
        </w:rPr>
        <w:t xml:space="preserve"> год (далее – План), который был согласован с прокуратуро</w:t>
      </w:r>
      <w:r>
        <w:rPr>
          <w:rFonts w:ascii="Times New Roman" w:hAnsi="Times New Roman" w:cs="Times New Roman"/>
          <w:sz w:val="28"/>
          <w:szCs w:val="28"/>
        </w:rPr>
        <w:t>й Камчатского края и размещен на странице органа. В указанный план вошли проверки 6 организаций.</w:t>
      </w:r>
      <w:r w:rsidR="0020778F" w:rsidRPr="00207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78F" w:rsidRDefault="0020778F" w:rsidP="009B37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01.02.2019 Агентство по делам архивов Камчатского края и Агентство записи актов гражданского состояния реорганизованы в форме слияния в Агентство записи актов гражданского состояния и архивного дела Камчатского края (далее – Агентство). Полномочия по контролю за соблюдение законодательства об архивном деле в Российской Федерации перешли к вновь образованному органу.</w:t>
      </w:r>
    </w:p>
    <w:p w:rsidR="00EE3AA5" w:rsidRDefault="0020778F" w:rsidP="009B37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2019 году проведены 7 контрольных мероприятий: 6 плановых проверок 1 внеплановая проверка по исполнению ранее выданного предписания. </w:t>
      </w:r>
    </w:p>
    <w:p w:rsidR="00EE3AA5" w:rsidRDefault="00EE3AA5" w:rsidP="009B37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0778F">
        <w:rPr>
          <w:rFonts w:ascii="Times New Roman" w:hAnsi="Times New Roman" w:cs="Times New Roman"/>
          <w:sz w:val="28"/>
          <w:szCs w:val="28"/>
        </w:rPr>
        <w:t xml:space="preserve">плановых проверок нарушения не выявлены. Организации заранее уведомлены о проведении проверки, осуществили мероприятия по подготовке к контрольному мероприятию, в том числе </w:t>
      </w:r>
      <w:r w:rsidR="001F406A">
        <w:rPr>
          <w:rFonts w:ascii="Times New Roman" w:hAnsi="Times New Roman" w:cs="Times New Roman"/>
          <w:sz w:val="28"/>
          <w:szCs w:val="28"/>
        </w:rPr>
        <w:t>утверд</w:t>
      </w:r>
      <w:r w:rsidR="0020778F">
        <w:rPr>
          <w:rFonts w:ascii="Times New Roman" w:hAnsi="Times New Roman" w:cs="Times New Roman"/>
          <w:sz w:val="28"/>
          <w:szCs w:val="28"/>
        </w:rPr>
        <w:t xml:space="preserve">или локальные нормативные акты по организации делопроизводства и архивного дела, </w:t>
      </w:r>
      <w:r w:rsidR="001F406A">
        <w:rPr>
          <w:rFonts w:ascii="Times New Roman" w:hAnsi="Times New Roman" w:cs="Times New Roman"/>
          <w:sz w:val="28"/>
          <w:szCs w:val="28"/>
        </w:rPr>
        <w:t>пров</w:t>
      </w:r>
      <w:r w:rsidR="0020778F">
        <w:rPr>
          <w:rFonts w:ascii="Times New Roman" w:hAnsi="Times New Roman" w:cs="Times New Roman"/>
          <w:sz w:val="28"/>
          <w:szCs w:val="28"/>
        </w:rPr>
        <w:t>ели</w:t>
      </w:r>
      <w:r w:rsidR="001F406A">
        <w:rPr>
          <w:rFonts w:ascii="Times New Roman" w:hAnsi="Times New Roman" w:cs="Times New Roman"/>
          <w:sz w:val="28"/>
          <w:szCs w:val="28"/>
        </w:rPr>
        <w:t xml:space="preserve"> научно-техническ</w:t>
      </w:r>
      <w:r w:rsidR="0020778F">
        <w:rPr>
          <w:rFonts w:ascii="Times New Roman" w:hAnsi="Times New Roman" w:cs="Times New Roman"/>
          <w:sz w:val="28"/>
          <w:szCs w:val="28"/>
        </w:rPr>
        <w:t>ую</w:t>
      </w:r>
      <w:r w:rsidR="001F406A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20778F">
        <w:rPr>
          <w:rFonts w:ascii="Times New Roman" w:hAnsi="Times New Roman" w:cs="Times New Roman"/>
          <w:sz w:val="28"/>
          <w:szCs w:val="28"/>
        </w:rPr>
        <w:t>у</w:t>
      </w:r>
      <w:r w:rsidR="001F406A">
        <w:rPr>
          <w:rFonts w:ascii="Times New Roman" w:hAnsi="Times New Roman" w:cs="Times New Roman"/>
          <w:sz w:val="28"/>
          <w:szCs w:val="28"/>
        </w:rPr>
        <w:t xml:space="preserve"> и экспертиз</w:t>
      </w:r>
      <w:r w:rsidR="0020778F">
        <w:rPr>
          <w:rFonts w:ascii="Times New Roman" w:hAnsi="Times New Roman" w:cs="Times New Roman"/>
          <w:sz w:val="28"/>
          <w:szCs w:val="28"/>
        </w:rPr>
        <w:t>у ценности архивных документов, активно взаимодействовали с государственным архивом</w:t>
      </w:r>
      <w:r w:rsidR="001F406A">
        <w:rPr>
          <w:rFonts w:ascii="Times New Roman" w:hAnsi="Times New Roman" w:cs="Times New Roman"/>
          <w:sz w:val="28"/>
          <w:szCs w:val="28"/>
        </w:rPr>
        <w:t xml:space="preserve"> </w:t>
      </w:r>
      <w:r w:rsidR="0020778F">
        <w:rPr>
          <w:rFonts w:ascii="Times New Roman" w:hAnsi="Times New Roman" w:cs="Times New Roman"/>
          <w:sz w:val="28"/>
          <w:szCs w:val="28"/>
        </w:rPr>
        <w:t>Камчатского края.</w:t>
      </w:r>
    </w:p>
    <w:p w:rsidR="00B1255B" w:rsidRDefault="0020778F" w:rsidP="00B1255B">
      <w:pPr>
        <w:pStyle w:val="a3"/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время, в 3 квартале 2019 года проведена внеплановая проверка организации по контролю за исполнением ранее выданного предписания. По результатам проверки установлено, что предписание исполнено частично, не проведена научно-техническая обработка и экспертиза ценности архивных документов и не составлены описи на дела за </w:t>
      </w:r>
      <w:r w:rsidR="00B1255B">
        <w:rPr>
          <w:rFonts w:ascii="Times New Roman" w:hAnsi="Times New Roman" w:cs="Times New Roman"/>
          <w:sz w:val="28"/>
          <w:szCs w:val="28"/>
        </w:rPr>
        <w:t xml:space="preserve">5 лет. </w:t>
      </w:r>
      <w:r>
        <w:rPr>
          <w:rFonts w:ascii="Times New Roman" w:hAnsi="Times New Roman" w:cs="Times New Roman"/>
          <w:sz w:val="28"/>
          <w:szCs w:val="28"/>
        </w:rPr>
        <w:t>В отношении подконтрольного субъекта составлен протокол об административном правонарушении</w:t>
      </w:r>
      <w:r w:rsidR="00687E51">
        <w:rPr>
          <w:rFonts w:ascii="Times New Roman" w:hAnsi="Times New Roman" w:cs="Times New Roman"/>
          <w:sz w:val="28"/>
          <w:szCs w:val="28"/>
        </w:rPr>
        <w:t xml:space="preserve"> по части 1 статьи 19.5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и направлен в мировой суд.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мирового </w:t>
      </w:r>
      <w:r>
        <w:rPr>
          <w:rFonts w:ascii="Times New Roman" w:hAnsi="Times New Roman" w:cs="Times New Roman"/>
          <w:sz w:val="28"/>
          <w:szCs w:val="28"/>
        </w:rPr>
        <w:t>судьи юридическое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о привлечено </w:t>
      </w:r>
      <w:r>
        <w:rPr>
          <w:rFonts w:ascii="Times New Roman" w:hAnsi="Times New Roman" w:cs="Times New Roman"/>
          <w:sz w:val="28"/>
          <w:szCs w:val="28"/>
        </w:rPr>
        <w:t>к административной ответственности в виде административного штрафа в размере 10 000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255B">
        <w:rPr>
          <w:rFonts w:ascii="Times New Roman" w:hAnsi="Times New Roman" w:cs="Times New Roman"/>
          <w:sz w:val="28"/>
          <w:szCs w:val="28"/>
        </w:rPr>
        <w:t>Постановление мирового судьи не обжаловалось.</w:t>
      </w:r>
      <w:r w:rsidR="00B1255B" w:rsidRPr="00B12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55B" w:rsidRPr="00A6372D" w:rsidRDefault="00B1255B" w:rsidP="00B1255B">
      <w:pPr>
        <w:pStyle w:val="a3"/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2D">
        <w:rPr>
          <w:rFonts w:ascii="Times New Roman" w:hAnsi="Times New Roman" w:cs="Times New Roman"/>
          <w:sz w:val="28"/>
          <w:szCs w:val="28"/>
        </w:rPr>
        <w:lastRenderedPageBreak/>
        <w:t>Данн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6372D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372D">
        <w:rPr>
          <w:rFonts w:ascii="Times New Roman" w:hAnsi="Times New Roman" w:cs="Times New Roman"/>
          <w:sz w:val="28"/>
          <w:szCs w:val="28"/>
        </w:rPr>
        <w:t xml:space="preserve"> явля</w:t>
      </w:r>
      <w:r w:rsidR="00687E51">
        <w:rPr>
          <w:rFonts w:ascii="Times New Roman" w:hAnsi="Times New Roman" w:cs="Times New Roman"/>
          <w:sz w:val="28"/>
          <w:szCs w:val="28"/>
        </w:rPr>
        <w:t>ет</w:t>
      </w:r>
      <w:r w:rsidRPr="00A6372D">
        <w:rPr>
          <w:rFonts w:ascii="Times New Roman" w:hAnsi="Times New Roman" w:cs="Times New Roman"/>
          <w:sz w:val="28"/>
          <w:szCs w:val="28"/>
        </w:rPr>
        <w:t>ся следствием отсутствия</w:t>
      </w:r>
      <w:r>
        <w:rPr>
          <w:rFonts w:ascii="Times New Roman" w:hAnsi="Times New Roman" w:cs="Times New Roman"/>
          <w:sz w:val="28"/>
          <w:szCs w:val="28"/>
        </w:rPr>
        <w:t xml:space="preserve"> лиц,</w:t>
      </w:r>
      <w:r w:rsidRPr="00A6372D">
        <w:rPr>
          <w:rFonts w:ascii="Times New Roman" w:hAnsi="Times New Roman" w:cs="Times New Roman"/>
          <w:sz w:val="28"/>
          <w:szCs w:val="28"/>
        </w:rPr>
        <w:t xml:space="preserve"> ответственных за архив в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(их частая смена)</w:t>
      </w:r>
      <w:r w:rsidRPr="00A6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72D">
        <w:rPr>
          <w:rFonts w:ascii="Times New Roman" w:hAnsi="Times New Roman" w:cs="Times New Roman"/>
          <w:sz w:val="28"/>
          <w:szCs w:val="28"/>
        </w:rPr>
        <w:t>нехватк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372D">
        <w:rPr>
          <w:rFonts w:ascii="Times New Roman" w:hAnsi="Times New Roman" w:cs="Times New Roman"/>
          <w:sz w:val="28"/>
          <w:szCs w:val="28"/>
        </w:rPr>
        <w:t xml:space="preserve"> у юридическ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372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372D">
        <w:rPr>
          <w:rFonts w:ascii="Times New Roman" w:hAnsi="Times New Roman" w:cs="Times New Roman"/>
          <w:sz w:val="28"/>
          <w:szCs w:val="28"/>
        </w:rPr>
        <w:t xml:space="preserve"> времени и средств, которые необходимы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 с</w:t>
      </w:r>
      <w:r w:rsidRPr="00A6372D">
        <w:rPr>
          <w:rFonts w:ascii="Times New Roman" w:hAnsi="Times New Roman" w:cs="Times New Roman"/>
          <w:sz w:val="28"/>
          <w:szCs w:val="28"/>
        </w:rPr>
        <w:t xml:space="preserve"> архивны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6372D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отсутстви</w:t>
      </w:r>
      <w:r w:rsidR="00687E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контроля со стороны руководства организации.</w:t>
      </w:r>
    </w:p>
    <w:p w:rsidR="00991503" w:rsidRDefault="00991503" w:rsidP="009B37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Предостережения о недопустимости нарушения законодательства </w:t>
      </w:r>
      <w:r w:rsidR="00C8426D">
        <w:rPr>
          <w:rFonts w:ascii="Times New Roman" w:hAnsi="Times New Roman" w:cs="Times New Roman"/>
          <w:sz w:val="28"/>
          <w:szCs w:val="28"/>
        </w:rPr>
        <w:t>об архивном деле в Российской Федерации подконтрольным субъектам в 2019 год</w:t>
      </w:r>
      <w:r w:rsidR="00B1255B">
        <w:rPr>
          <w:rFonts w:ascii="Times New Roman" w:hAnsi="Times New Roman" w:cs="Times New Roman"/>
          <w:sz w:val="28"/>
          <w:szCs w:val="28"/>
        </w:rPr>
        <w:t>у</w:t>
      </w:r>
      <w:r w:rsidR="00C8426D">
        <w:rPr>
          <w:rFonts w:ascii="Times New Roman" w:hAnsi="Times New Roman" w:cs="Times New Roman"/>
          <w:sz w:val="28"/>
          <w:szCs w:val="28"/>
        </w:rPr>
        <w:t xml:space="preserve"> не направлялись.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FA4" w:rsidRDefault="00530FA4" w:rsidP="009B37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действия (бездействия) должностных лиц, проводящих проверки</w:t>
      </w:r>
      <w:r w:rsidR="00687E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обжаловались.</w:t>
      </w:r>
    </w:p>
    <w:p w:rsidR="00B1255B" w:rsidRDefault="00530FA4" w:rsidP="00687E51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должностными лицами Агентства оказано </w:t>
      </w:r>
      <w:r w:rsidR="00B1255B">
        <w:rPr>
          <w:rFonts w:ascii="Times New Roman" w:hAnsi="Times New Roman" w:cs="Times New Roman"/>
          <w:sz w:val="28"/>
          <w:szCs w:val="28"/>
        </w:rPr>
        <w:t xml:space="preserve">33 </w:t>
      </w:r>
      <w:r>
        <w:rPr>
          <w:rFonts w:ascii="Times New Roman" w:hAnsi="Times New Roman" w:cs="Times New Roman"/>
          <w:sz w:val="28"/>
          <w:szCs w:val="28"/>
        </w:rPr>
        <w:t>консультаци</w:t>
      </w:r>
      <w:r w:rsidR="00B125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подконтрольным субъектам по вопросам обеспечения комплектования</w:t>
      </w:r>
      <w:r w:rsidR="00B1255B">
        <w:rPr>
          <w:rFonts w:ascii="Times New Roman" w:hAnsi="Times New Roman" w:cs="Times New Roman"/>
          <w:sz w:val="28"/>
          <w:szCs w:val="28"/>
        </w:rPr>
        <w:t>, сохранности</w:t>
      </w:r>
      <w:r>
        <w:rPr>
          <w:rFonts w:ascii="Times New Roman" w:hAnsi="Times New Roman" w:cs="Times New Roman"/>
          <w:sz w:val="28"/>
          <w:szCs w:val="28"/>
        </w:rPr>
        <w:t xml:space="preserve"> и учета архивных документов. </w:t>
      </w:r>
      <w:r w:rsidR="00687E51">
        <w:rPr>
          <w:rFonts w:ascii="Times New Roman" w:hAnsi="Times New Roman" w:cs="Times New Roman"/>
          <w:sz w:val="28"/>
          <w:szCs w:val="28"/>
        </w:rPr>
        <w:t>Ан</w:t>
      </w:r>
      <w:r w:rsidR="00B1255B">
        <w:rPr>
          <w:rFonts w:ascii="Times New Roman" w:hAnsi="Times New Roman" w:cs="Times New Roman"/>
          <w:sz w:val="28"/>
          <w:szCs w:val="28"/>
        </w:rPr>
        <w:t>ализ обращений подконтрольных субъектов за разъяснениями по соблюдению законодательства Российской Федерации об архивном деле</w:t>
      </w:r>
      <w:r w:rsidR="00687E51">
        <w:rPr>
          <w:rFonts w:ascii="Times New Roman" w:hAnsi="Times New Roman" w:cs="Times New Roman"/>
          <w:sz w:val="28"/>
          <w:szCs w:val="28"/>
        </w:rPr>
        <w:t xml:space="preserve"> выявил </w:t>
      </w:r>
      <w:r w:rsidR="00B1255B">
        <w:rPr>
          <w:rFonts w:ascii="Times New Roman" w:hAnsi="Times New Roman" w:cs="Times New Roman"/>
          <w:sz w:val="28"/>
          <w:szCs w:val="28"/>
        </w:rPr>
        <w:t>следующие нормы, требующие разъяснения: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814"/>
      </w:tblGrid>
      <w:tr w:rsidR="00B1255B" w:rsidRPr="001B2297" w:rsidTr="008C7D22">
        <w:tc>
          <w:tcPr>
            <w:tcW w:w="9345" w:type="dxa"/>
            <w:gridSpan w:val="2"/>
          </w:tcPr>
          <w:p w:rsidR="00B1255B" w:rsidRDefault="00B1255B" w:rsidP="008C7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закон </w:t>
            </w:r>
          </w:p>
          <w:p w:rsidR="00B1255B" w:rsidRPr="001B2297" w:rsidRDefault="00B1255B" w:rsidP="008C7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b/>
                <w:sz w:val="24"/>
                <w:szCs w:val="24"/>
              </w:rPr>
              <w:t>от 22.10.2004 № 125-ФЗ «Об архивном деле в Российской Федерации»</w:t>
            </w:r>
          </w:p>
        </w:tc>
      </w:tr>
      <w:tr w:rsidR="00B1255B" w:rsidRPr="001B2297" w:rsidTr="008C7D22">
        <w:tc>
          <w:tcPr>
            <w:tcW w:w="4531" w:type="dxa"/>
          </w:tcPr>
          <w:p w:rsidR="00B1255B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b/>
                <w:sz w:val="24"/>
                <w:szCs w:val="24"/>
              </w:rPr>
              <w:t>Часть 1 статьи 17</w:t>
            </w: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55B" w:rsidRPr="001B2297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органы, органы местного самоуправления, организации и граждане, занимающиеся предпринимательской деятельностью без образования юридического лица, обязаны обеспечивать сохранность архивных документов, в том числе документов по личному составу, в течение сроков их хранения, установленных федеральными законами, иными нормативными правовыми актами Российской Федерации, а также перечнями документов, предусмотренными частью 3 статьи 6 и частями 1 и 1.1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23 Федерального закона № 125-</w:t>
            </w: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B1255B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 xml:space="preserve">Данная норма устанавливает обязанность организаций и граждан, занимающихся предпринимательской деятельностью без образования юридического лица, обеспечивать сохранность архивных документов в течение установленных сроков хранения.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сроки устанавливаются либо федеральными законами и иными нормативными правовыми актами, либо </w:t>
            </w: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>перечнями документов разрабатываемыми федеральными органами государственной власти, иными государственными органами Российской Федерации по согласованию с уполномоченным федеральным органом исполнительной власти в сфере архивного дела и делопроизводства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55B" w:rsidRPr="001B2297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>апример</w:t>
            </w:r>
            <w:proofErr w:type="gramEnd"/>
            <w:r w:rsidRPr="001B22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255B" w:rsidRDefault="00B1255B" w:rsidP="008C7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утвержденный приказом Минкультуры России от 25.08.2010 № 558;</w:t>
            </w:r>
          </w:p>
          <w:p w:rsidR="00B1255B" w:rsidRPr="001B2297" w:rsidRDefault="00B1255B" w:rsidP="008C7D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-10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Перечень типовых архивных документов, образующихся в научно-технической и производственной деятельности организаций, с указанием </w:t>
            </w:r>
            <w:r w:rsidRPr="001B2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сроков хранения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утвержденный приказом Минкультуры России от 31.07.2007 № 1182.</w:t>
            </w:r>
          </w:p>
        </w:tc>
      </w:tr>
      <w:tr w:rsidR="00B1255B" w:rsidRPr="001B2297" w:rsidTr="008C7D22">
        <w:tc>
          <w:tcPr>
            <w:tcW w:w="4531" w:type="dxa"/>
          </w:tcPr>
          <w:p w:rsidR="00B1255B" w:rsidRPr="001B2297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Статья 20 </w:t>
            </w:r>
          </w:p>
          <w:p w:rsidR="00B1255B" w:rsidRPr="001B2297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органы, органы местного самоуправления, организации и граждане, в процессе деятельности которых образуются документы Архивного фонда Российской Федерации и другие архивные документы, подлежащие приему на хранение в государственные и муниципальные архивы, выступают источниками комплектования государственных и муниципальных архивов архивными документами. Государственные и муниципальные архивы составляют списки источников комплектования, передающих документы Архивного фонда Российской Федерации и другие архивные документы в эти архивы. Включение в указанные списки негосударственных организаций, а также граждан осуществляется на основании договора.</w:t>
            </w:r>
          </w:p>
        </w:tc>
        <w:tc>
          <w:tcPr>
            <w:tcW w:w="4814" w:type="dxa"/>
          </w:tcPr>
          <w:p w:rsidR="00B1255B" w:rsidRPr="001B2297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>Часть 1 данной статьи определяет какие юридические лица являются источниками комплектования. Стоит обратить внимание, что государственные органы, органы местного самоуправления отнесены к числу источников комплектования государственных (муниципальных) архивов самим законом, так как они осуществляют функции руководства, организации, контроля в установленной сфере деятельности. Негосударственные организации и граждане могут быть отнесены к числу источников комплектования государственных (муниципальных) архивов на основании договора, то есть только при согласии организации. Соответствующая работа осуществляется сотрудниками государственных (муниципальных) архивов путем направления письма с предложением о сотрудничестве в области делопроизводства и архивного дела и включении в список организаций источников комплектования государственного (муниципального) архивов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55B" w:rsidRPr="001B2297" w:rsidTr="008C7D22">
        <w:tc>
          <w:tcPr>
            <w:tcW w:w="4531" w:type="dxa"/>
          </w:tcPr>
          <w:p w:rsidR="00B1255B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b/>
                <w:sz w:val="24"/>
                <w:szCs w:val="24"/>
              </w:rPr>
              <w:t>Часть 1 статьи 21</w:t>
            </w: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55B" w:rsidRPr="001B2297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>Документы Архивного фонда Российской Федерации, находящиеся в государственной или муниципальной собственности, по истечении сроков их временного хранения в государственных органах,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архивы.</w:t>
            </w:r>
          </w:p>
        </w:tc>
        <w:tc>
          <w:tcPr>
            <w:tcW w:w="4814" w:type="dxa"/>
          </w:tcPr>
          <w:p w:rsidR="00B1255B" w:rsidRPr="001B2297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приведенной нормой, организации, являющиеся источниками комплектования государственных (муниципальных) архивов обязаны передавать документы Архивного фонда Российской Федерации, находящиеся в государственной или муниципальной собственности, по истечении сроков их временного хранения в государственных органах, органах местного самоуправления либо государственных и муниципальных организациях, в соответствующие государственные и муниципальные архивы. Сроки временного хранения, по истечении которых возникает такая обязанность установлены статьей 22 названного закона и исчисля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>тся с 1 января года, следующего за годом, в котором они были закончены делопроизводством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55B" w:rsidRPr="001B2297" w:rsidTr="008C7D22">
        <w:tc>
          <w:tcPr>
            <w:tcW w:w="4531" w:type="dxa"/>
          </w:tcPr>
          <w:p w:rsidR="00B1255B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b/>
                <w:sz w:val="24"/>
                <w:szCs w:val="24"/>
              </w:rPr>
              <w:t>Части 8 и 10 статьи 23</w:t>
            </w: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55B" w:rsidRPr="001B2297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 xml:space="preserve">При ликвидации государственных органов, органов местного самоуправления, государственных и муниципальных организаций </w:t>
            </w:r>
            <w:r w:rsidRPr="001B2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 При ликвидации негосударственных организаций, в том числе в результате банкротства, образовавшиеся в процессе их деятельности и включенные в состав Архивного фонда Российской Федерации архивные документы, документы по личному составу, а также архивные документы, сроки временного хранения которых не истекли, передаются ликвидационной комиссией (ликвидатором)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(ликвидатором) или конкурсным управляющим и государственным или муниципальным архивом. При этом ликвидационная комиссия (ликвидатор) или конкурсный управляющий организует упорядочение архивных документов ликвидируемой организации, в том числе организации, ликвидируемой в результате банкротства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B1255B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Данной </w:t>
            </w: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 xml:space="preserve">нормой установлено, что на государственных органах, органах местного самоуправления, юридических лицах и индивидуальных предпринимателях лежит обязанность, в случае ликвидации, в </w:t>
            </w:r>
            <w:r w:rsidRPr="001B2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упорядоченном состоянии передать образовавшиеся в их деятельности документы Архивного фонда Российской Федерации, документы по личному составу, а также архивные документы, сроки временного хранения которых не истекли в соответствующий государственный или муниципальный архив. Под упорядочением в законе подразумевается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уполномоченным федеральным органом исполнительной власти в сфере архивного дела и делопроизводства. </w:t>
            </w:r>
          </w:p>
          <w:p w:rsidR="00B1255B" w:rsidRPr="001B2297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>Аналогичная норма содержится в части 2 статьи 129 Федерального закона от 26.10.2002 № 127-ФЗ «О несостоятельности (банкротстве)»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55B" w:rsidRPr="001B2297" w:rsidTr="008C7D22">
        <w:tc>
          <w:tcPr>
            <w:tcW w:w="9345" w:type="dxa"/>
            <w:gridSpan w:val="2"/>
          </w:tcPr>
          <w:p w:rsidR="00B1255B" w:rsidRPr="001B2297" w:rsidRDefault="00B1255B" w:rsidP="008C7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утвержденные приказом Министерства культуры Российской Федерации от 31.03.2015 № 526</w:t>
            </w:r>
          </w:p>
        </w:tc>
      </w:tr>
      <w:tr w:rsidR="00B1255B" w:rsidRPr="001B2297" w:rsidTr="008C7D22">
        <w:tc>
          <w:tcPr>
            <w:tcW w:w="4531" w:type="dxa"/>
          </w:tcPr>
          <w:p w:rsidR="00B1255B" w:rsidRPr="0067281F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2.37</w:t>
            </w:r>
          </w:p>
          <w:p w:rsidR="00B1255B" w:rsidRPr="001B2297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определения места хранения документов в архивохранилище составляются топографические указатели: </w:t>
            </w:r>
            <w:proofErr w:type="spellStart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постеллажные</w:t>
            </w:r>
            <w:proofErr w:type="spellEnd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67281F">
                <w:rPr>
                  <w:rFonts w:ascii="Times New Roman" w:hAnsi="Times New Roman" w:cs="Times New Roman"/>
                  <w:sz w:val="24"/>
                  <w:szCs w:val="24"/>
                </w:rPr>
                <w:t xml:space="preserve">(приложение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67281F">
                <w:rPr>
                  <w:rFonts w:ascii="Times New Roman" w:hAnsi="Times New Roman" w:cs="Times New Roman"/>
                  <w:sz w:val="24"/>
                  <w:szCs w:val="24"/>
                </w:rPr>
                <w:t xml:space="preserve"> 1)</w:t>
              </w:r>
            </w:hyperlink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, а при большом количестве фондов - </w:t>
            </w:r>
            <w:proofErr w:type="spellStart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пофондовые</w:t>
            </w:r>
            <w:proofErr w:type="spellEnd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7281F">
                <w:rPr>
                  <w:rFonts w:ascii="Times New Roman" w:hAnsi="Times New Roman" w:cs="Times New Roman"/>
                  <w:sz w:val="24"/>
                  <w:szCs w:val="24"/>
                </w:rPr>
                <w:t xml:space="preserve">(приложение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67281F">
                <w:rPr>
                  <w:rFonts w:ascii="Times New Roman" w:hAnsi="Times New Roman" w:cs="Times New Roman"/>
                  <w:sz w:val="24"/>
                  <w:szCs w:val="24"/>
                </w:rPr>
                <w:t xml:space="preserve"> 2)</w:t>
              </w:r>
            </w:hyperlink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B1255B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Топографирование</w:t>
            </w:r>
            <w:proofErr w:type="spellEnd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разработка схемы расположения дел в архивохранилище путем нумерации мест хранения документов (помещений, стеллажей, шкафов и контейнеров), а также ведение топографических указателей.</w:t>
            </w:r>
          </w:p>
          <w:p w:rsidR="00B1255B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Топографирование</w:t>
            </w:r>
            <w:proofErr w:type="spellEnd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работник архива. Процесс </w:t>
            </w:r>
            <w:proofErr w:type="spellStart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топографирования</w:t>
            </w:r>
            <w:proofErr w:type="spellEnd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опирается на схему систематизации документов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служит для закрепления мест хранения документов и упрощения процесса поиска дел. Результатом процесса является:</w:t>
            </w:r>
          </w:p>
          <w:p w:rsidR="00B1255B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схема размещения документов в </w:t>
            </w:r>
            <w:proofErr w:type="gramStart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архивохранилище; </w:t>
            </w:r>
            <w:r w:rsidRPr="0067281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архивохранилище</w:t>
            </w:r>
            <w:proofErr w:type="gramEnd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с пронумерованными стеллажами, шкафами и полками (при наличии нескольких архивохранилищ они также нумеруются); </w:t>
            </w:r>
          </w:p>
          <w:p w:rsidR="00B1255B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</w:t>
            </w:r>
            <w:proofErr w:type="spellStart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постеллажного</w:t>
            </w:r>
            <w:proofErr w:type="spellEnd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пофондового</w:t>
            </w:r>
            <w:proofErr w:type="spellEnd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указателя. </w:t>
            </w:r>
          </w:p>
          <w:p w:rsidR="00B1255B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Топографирование</w:t>
            </w:r>
            <w:proofErr w:type="spellEnd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с учетом следующих правил:</w:t>
            </w:r>
          </w:p>
          <w:p w:rsidR="00B1255B" w:rsidRDefault="00B1255B" w:rsidP="008C7D2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все помещения архива организации, а также стеллажи, шкафы, полки нумеруются. Стеллажи, шкафы нумеруются в каждом архивохранилище слева направо от входной двери, а полки на стеллажах - сверху вниз, слева направо;</w:t>
            </w:r>
          </w:p>
          <w:p w:rsidR="00B1255B" w:rsidRDefault="00B1255B" w:rsidP="008C7D2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определения места хранения документов в архивохранилище составляются топографические указатели: </w:t>
            </w:r>
            <w:proofErr w:type="spellStart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постеллажные</w:t>
            </w:r>
            <w:proofErr w:type="spellEnd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, а при большом количестве фондов – </w:t>
            </w:r>
            <w:proofErr w:type="spellStart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пофондовые</w:t>
            </w:r>
            <w:proofErr w:type="spellEnd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55B" w:rsidRDefault="00B1255B" w:rsidP="008C7D2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постеллажные</w:t>
            </w:r>
            <w:proofErr w:type="spellEnd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топографические указатели прикрепляются к стенке стеллажа (шкафа); </w:t>
            </w:r>
          </w:p>
          <w:p w:rsidR="00B1255B" w:rsidRDefault="00B1255B" w:rsidP="008C7D2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пофондовые</w:t>
            </w:r>
            <w:proofErr w:type="spellEnd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топографические указатели располагаются по номерам фондов и служат для определения места хранения конкретных дел; </w:t>
            </w:r>
          </w:p>
          <w:p w:rsidR="00B1255B" w:rsidRDefault="00B1255B" w:rsidP="008C7D2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пофондовые</w:t>
            </w:r>
            <w:proofErr w:type="spellEnd"/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топографические указатели допускается вести в виде электронной картотеки;</w:t>
            </w:r>
          </w:p>
          <w:p w:rsidR="00B1255B" w:rsidRPr="0067281F" w:rsidRDefault="00B1255B" w:rsidP="008C7D22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изменения, происходящие в размещении документов, должны своевременно отражаться в топографических указателях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255B" w:rsidRPr="001B2297" w:rsidTr="008C7D22">
        <w:tc>
          <w:tcPr>
            <w:tcW w:w="4531" w:type="dxa"/>
          </w:tcPr>
          <w:p w:rsidR="00B1255B" w:rsidRPr="0067281F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8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Пункт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4.18</w:t>
            </w:r>
            <w:r w:rsidRPr="00672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255B" w:rsidRPr="001B2297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дел организации составляется по установленной форме на основании номенклатур дел структурных подразделений.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297">
              <w:rPr>
                <w:rFonts w:ascii="Times New Roman" w:hAnsi="Times New Roman" w:cs="Times New Roman"/>
                <w:sz w:val="24"/>
                <w:szCs w:val="24"/>
              </w:rPr>
              <w:t>комплектования государственных (муниципальных) архивов один раз в 5 лет согласовывают номенклатуру дел с ЦЭК (ЭК) организации и представляют ее на согласование соответствующих ЭПК или государственного (муниципального) архива, согласно предоставленным ему полномочиям. Организации, в деятельности которых не создаются документы Архивного фонда Российской Федерации, утверждают номенклатуру дел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B1255B" w:rsidRPr="0067281F" w:rsidRDefault="00B1255B" w:rsidP="008C7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81F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дел организации разрабатывается на основе устава, положения, штатного расписания, номенклатуры дел за прошлый год, описей дел постоянного и временного (свыше 10 лет) срока хранения, ведомственных и типовых перечней документов с указанием сроков хранения, типовых и примерных номенклатур дел. Номенклатура дел организации </w:t>
            </w:r>
            <w:r w:rsidRPr="006728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разрабатывается ежегодно</w:t>
            </w:r>
            <w:r w:rsidRPr="0067281F">
              <w:rPr>
                <w:rFonts w:ascii="Times New Roman" w:hAnsi="Times New Roman" w:cs="Times New Roman"/>
                <w:sz w:val="24"/>
                <w:szCs w:val="24"/>
              </w:rPr>
              <w:t>, утверждается руководителем и, при необходимости, направляется на рассмотрение ЭПК (1 раз в 5 лет и при изменении функций и структуры организации).</w:t>
            </w:r>
          </w:p>
        </w:tc>
      </w:tr>
    </w:tbl>
    <w:p w:rsidR="00530FA4" w:rsidRPr="00687E51" w:rsidRDefault="00B1255B" w:rsidP="00687E5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87E51">
        <w:rPr>
          <w:rFonts w:ascii="Times New Roman" w:hAnsi="Times New Roman" w:cs="Times New Roman"/>
          <w:sz w:val="28"/>
          <w:szCs w:val="28"/>
        </w:rPr>
        <w:t xml:space="preserve">В полном объеме выполнена Программа профилактики нарушений обязательных требований законодательства </w:t>
      </w:r>
      <w:r w:rsidR="00687E51" w:rsidRPr="00687E51">
        <w:rPr>
          <w:rFonts w:ascii="Times New Roman" w:hAnsi="Times New Roman" w:cs="Times New Roman"/>
          <w:color w:val="000000"/>
          <w:sz w:val="28"/>
          <w:szCs w:val="28"/>
        </w:rPr>
        <w:t>об архивном деле в Российской Федерации на территории Камчат</w:t>
      </w:r>
      <w:bookmarkStart w:id="0" w:name="_GoBack"/>
      <w:bookmarkEnd w:id="0"/>
      <w:r w:rsidR="00687E51" w:rsidRPr="00687E51">
        <w:rPr>
          <w:rFonts w:ascii="Times New Roman" w:hAnsi="Times New Roman" w:cs="Times New Roman"/>
          <w:color w:val="000000"/>
          <w:sz w:val="28"/>
          <w:szCs w:val="28"/>
        </w:rPr>
        <w:t>ского края на 2019 год</w:t>
      </w:r>
      <w:r w:rsidR="00687E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530FA4" w:rsidRPr="0068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F2944"/>
    <w:multiLevelType w:val="hybridMultilevel"/>
    <w:tmpl w:val="8E7E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C1"/>
    <w:rsid w:val="001F406A"/>
    <w:rsid w:val="0020778F"/>
    <w:rsid w:val="004241CF"/>
    <w:rsid w:val="00530FA4"/>
    <w:rsid w:val="00593DC1"/>
    <w:rsid w:val="00687E51"/>
    <w:rsid w:val="00991503"/>
    <w:rsid w:val="009B37CC"/>
    <w:rsid w:val="00B1255B"/>
    <w:rsid w:val="00B13A5D"/>
    <w:rsid w:val="00C8426D"/>
    <w:rsid w:val="00E55F84"/>
    <w:rsid w:val="00EE3AA5"/>
    <w:rsid w:val="00F2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7E79B-B93F-4807-9D73-33837F5C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FA4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530F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B12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7E4BAAA63368F1C10D7DFDFE744680A72FEF2D8E503F2A159C5BEBF92EBFD32EABD118ED931333D2623A50A0B9487848C3F839D67186DBXFd9V" TargetMode="External"/><Relationship Id="rId5" Type="http://schemas.openxmlformats.org/officeDocument/2006/relationships/hyperlink" Target="consultantplus://offline/ref=A67E4BAAA63368F1C10D7DFDFE744680A72FEF2D8E503F2A159C5BEBF92EBFD32EABD118ED931331D2623A50A0B9487848C3F839D67186DBXFd9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Татьяна Сергеевна</dc:creator>
  <cp:keywords/>
  <dc:description/>
  <cp:lastModifiedBy>Широбокова Татьяна Сергеевна</cp:lastModifiedBy>
  <cp:revision>3</cp:revision>
  <dcterms:created xsi:type="dcterms:W3CDTF">2020-01-23T02:41:00Z</dcterms:created>
  <dcterms:modified xsi:type="dcterms:W3CDTF">2020-01-23T03:06:00Z</dcterms:modified>
</cp:coreProperties>
</file>