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Агентства записи актов гражданского состояния и архивного дела Камчатского края 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F70E8" w:rsidRPr="000F70E8">
        <w:rPr>
          <w:rFonts w:ascii="Times New Roman" w:eastAsia="Calibri" w:hAnsi="Times New Roman" w:cs="Times New Roman"/>
          <w:sz w:val="28"/>
          <w:szCs w:val="28"/>
        </w:rPr>
        <w:t>03</w:t>
      </w:r>
      <w:r w:rsidR="000F70E8">
        <w:rPr>
          <w:rFonts w:ascii="Times New Roman" w:eastAsia="Calibri" w:hAnsi="Times New Roman" w:cs="Times New Roman"/>
          <w:sz w:val="28"/>
          <w:szCs w:val="28"/>
        </w:rPr>
        <w:t>.</w:t>
      </w:r>
      <w:r w:rsidR="000F70E8" w:rsidRPr="000F70E8">
        <w:rPr>
          <w:rFonts w:ascii="Times New Roman" w:eastAsia="Calibri" w:hAnsi="Times New Roman" w:cs="Times New Roman"/>
          <w:sz w:val="28"/>
          <w:szCs w:val="28"/>
        </w:rPr>
        <w:t>09</w:t>
      </w:r>
      <w:r w:rsidR="000F70E8">
        <w:rPr>
          <w:rFonts w:ascii="Times New Roman" w:eastAsia="Calibri" w:hAnsi="Times New Roman" w:cs="Times New Roman"/>
          <w:sz w:val="28"/>
          <w:szCs w:val="28"/>
        </w:rPr>
        <w:t>.</w:t>
      </w:r>
      <w:r w:rsidR="000F70E8" w:rsidRPr="000F70E8">
        <w:rPr>
          <w:rFonts w:ascii="Times New Roman" w:eastAsia="Calibri" w:hAnsi="Times New Roman" w:cs="Times New Roman"/>
          <w:sz w:val="28"/>
          <w:szCs w:val="28"/>
        </w:rPr>
        <w:t>2019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F70E8">
        <w:rPr>
          <w:rFonts w:ascii="Times New Roman" w:eastAsia="Calibri" w:hAnsi="Times New Roman" w:cs="Times New Roman"/>
          <w:sz w:val="28"/>
          <w:szCs w:val="28"/>
        </w:rPr>
        <w:t>84-п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0F70E8" w:rsidP="00A55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Par84"/>
      <w:bookmarkStart w:id="1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 об О</w:t>
      </w:r>
      <w:r w:rsidR="00A552E8" w:rsidRPr="00A552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бщественном совете 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2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A552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bookmarkEnd w:id="1"/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определяет цели, задачи, </w:t>
      </w:r>
      <w:r w:rsidR="000F70E8">
        <w:rPr>
          <w:rFonts w:ascii="Times New Roman" w:eastAsia="Calibri" w:hAnsi="Times New Roman" w:cs="Times New Roman"/>
          <w:sz w:val="28"/>
          <w:szCs w:val="28"/>
        </w:rPr>
        <w:t>функции и порядок деятельности О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бщественного совета при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Совет).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1.2. Совет является постоянно действующим совещательным органом при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Агентство) и создается в целях </w:t>
      </w:r>
      <w:r w:rsidRPr="00A552E8">
        <w:rPr>
          <w:rFonts w:ascii="Times New Roman" w:hAnsi="Times New Roman" w:cs="Times New Roman"/>
          <w:sz w:val="28"/>
          <w:szCs w:val="28"/>
        </w:rPr>
        <w:t xml:space="preserve">обеспечения согласования общественно значимых интересов граждан Российской Федерации и находящихся на территории Камчатского края иностранных граждан и лиц без гражданства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52E8">
        <w:rPr>
          <w:rFonts w:ascii="Times New Roman" w:hAnsi="Times New Roman" w:cs="Times New Roman"/>
          <w:sz w:val="28"/>
          <w:szCs w:val="28"/>
        </w:rPr>
        <w:t xml:space="preserve"> граждане), институтами гражданского общества и Агентством при осуществлении им функций по</w:t>
      </w:r>
      <w:r>
        <w:rPr>
          <w:rFonts w:ascii="Times New Roman" w:hAnsi="Times New Roman" w:cs="Times New Roman"/>
          <w:sz w:val="28"/>
          <w:szCs w:val="28"/>
        </w:rPr>
        <w:t xml:space="preserve"> выработке и (или) </w:t>
      </w:r>
      <w:r w:rsidRPr="00A552E8">
        <w:rPr>
          <w:rFonts w:ascii="Times New Roman" w:hAnsi="Times New Roman" w:cs="Times New Roman"/>
          <w:sz w:val="28"/>
          <w:szCs w:val="28"/>
        </w:rPr>
        <w:t xml:space="preserve"> </w:t>
      </w:r>
      <w:r w:rsidRPr="00A552E8">
        <w:rPr>
          <w:rFonts w:ascii="Times New Roman" w:hAnsi="Times New Roman" w:cs="Times New Roman"/>
          <w:bCs/>
          <w:iCs/>
          <w:sz w:val="28"/>
          <w:szCs w:val="28"/>
        </w:rPr>
        <w:t>реализации региональной политики, по нормативному правовому регулированию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установленной правовыми актами Камчатского края сфере деятельности (далее – установленная сфера деятельности), </w:t>
      </w:r>
      <w:r w:rsidRPr="00A552E8">
        <w:rPr>
          <w:rFonts w:ascii="Times New Roman" w:hAnsi="Times New Roman" w:cs="Times New Roman"/>
          <w:sz w:val="28"/>
          <w:szCs w:val="28"/>
        </w:rPr>
        <w:t>а также повышения гласности и открытости деятельности Агентства</w:t>
      </w:r>
      <w:r w:rsidRPr="00A552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1.3. Совет в своей деятельности руководствуется </w:t>
      </w:r>
      <w:hyperlink r:id="rId7" w:history="1">
        <w:r w:rsidRPr="00A552E8">
          <w:rPr>
            <w:rFonts w:ascii="Times New Roman" w:eastAsia="Calibri" w:hAnsi="Times New Roman" w:cs="Times New Roman"/>
            <w:sz w:val="28"/>
            <w:szCs w:val="28"/>
          </w:rPr>
          <w:t>Конституцией</w:t>
        </w:r>
      </w:hyperlink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Камчатского края и иными нормативными правовыми актами Камчатского края, а также настоящим Положением.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1.4. Совет формируется на основе гласности и добровольного участия в деятельности Совета в порядке, предусмотренном постановлением Правительства Камчатского края.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1.5. Деятельность Совета осуществляется на основе равенства, свободного обсуждения всех вопросов и коллективного принятия решений.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1.6. Члены Совета исполняют свои обязанности на общественных началах.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2. Задачи и функции Совета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2.1. Основными задачами Совета являются: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2E8">
        <w:rPr>
          <w:rFonts w:ascii="Times New Roman" w:hAnsi="Times New Roman" w:cs="Times New Roman"/>
          <w:sz w:val="28"/>
          <w:szCs w:val="28"/>
        </w:rPr>
        <w:t>1) выдвижение и обсуждение общественных инициатив, связанных с выявлением и решением ключевых социально значимых проблем в установленной сфере деятельности Агентства;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2E8">
        <w:rPr>
          <w:rFonts w:ascii="Times New Roman" w:hAnsi="Times New Roman" w:cs="Times New Roman"/>
          <w:sz w:val="28"/>
          <w:szCs w:val="28"/>
        </w:rPr>
        <w:lastRenderedPageBreak/>
        <w:t>2) развитие взаимодействия Агентства с институтами гражданского общества, обеспечение участия граждан, в том числе членов Общественной палаты Камчатского края, представителей заинтересованных общественных организаций, независимых от Агентства экспертов, и использование их потенциала в обсуждении и формировании обоснованных предложений в установленной сфере деятельности Агентства;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2E8">
        <w:rPr>
          <w:rFonts w:ascii="Times New Roman" w:hAnsi="Times New Roman" w:cs="Times New Roman"/>
          <w:sz w:val="28"/>
          <w:szCs w:val="28"/>
        </w:rPr>
        <w:t>3) участие в информировании граждан о деятельности Агентства, в том числе через средства массовой информации, и в организации публичного обсуждения наиболее важных вопросов в установленной сфере деятельности Агентства.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2.2. Основными функциями Совета являются:</w:t>
      </w:r>
    </w:p>
    <w:p w:rsid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организация и проведение общественной оценки деятельности Агентства;</w:t>
      </w:r>
    </w:p>
    <w:p w:rsidR="00C9745D" w:rsidRPr="00A552E8" w:rsidRDefault="00C9745D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консультативно-совещательные функции;</w:t>
      </w:r>
    </w:p>
    <w:p w:rsidR="00A552E8" w:rsidRPr="00A552E8" w:rsidRDefault="00C9745D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45D">
        <w:rPr>
          <w:rFonts w:ascii="Times New Roman" w:eastAsia="Calibri" w:hAnsi="Times New Roman" w:cs="Times New Roman"/>
          <w:sz w:val="28"/>
          <w:szCs w:val="28"/>
        </w:rPr>
        <w:t>3</w:t>
      </w:r>
      <w:r w:rsidR="00A552E8" w:rsidRPr="00C9745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C9745D">
        <w:rPr>
          <w:rFonts w:ascii="Times New Roman" w:hAnsi="Times New Roman" w:cs="Times New Roman"/>
          <w:sz w:val="28"/>
          <w:szCs w:val="28"/>
        </w:rPr>
        <w:t xml:space="preserve">участие в осуществлении общественного контроля в порядке и формах, которые предусмотрены Федеральным </w:t>
      </w:r>
      <w:hyperlink r:id="rId8" w:history="1">
        <w:r w:rsidRPr="00C9745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745D">
        <w:rPr>
          <w:rFonts w:ascii="Times New Roman" w:hAnsi="Times New Roman" w:cs="Times New Roman"/>
          <w:sz w:val="28"/>
          <w:szCs w:val="28"/>
        </w:rPr>
        <w:t xml:space="preserve"> от 21.07.2014 № 212-ФЗ «Об основах общественного контроля в Российской Федерации», другими федеральными законами и иными нормативными правовыми актами Российской Федерации, законами и иными нормативными правовыми актами Камчатского края, настоящим Положением</w:t>
      </w:r>
      <w:r w:rsidR="00A552E8" w:rsidRPr="00A552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привлечение граждан, представителей заинтересованных общественных, научных и других организаций, независимых от Агентства экспертов (не вошедших в состав Совета) к обсуждению вопросов, входящих в компетенцию Совета.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2.3. Совет для выполнения своих основных задач и функций имеет право: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направлять по согласованию с руководителем Агентства своих членов для участия в заседаниях совещательных органах, созданных при Агентстве, а также в иных мероприятиях, проводимых Агентством, и выражать мнение Совета по рассматриваемым вопросам;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2) приглашать должностных лиц Агентства, иных государственных органов, органов местного самоуправления муниципальных образований в Камчатском крае, представителей общественных, научных и других организаций, иных лиц на заседания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3) привлекать при необходимости к работе специалистов для решения вопросов, входящих в компетенцию Совета;</w:t>
      </w:r>
    </w:p>
    <w:p w:rsid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запрашивать и получать от Агентства материалы и информацию, необходимые для работы Совета, за исключением сведений, составляющих государственную и иную охран</w:t>
      </w:r>
      <w:r w:rsidR="00C9745D">
        <w:rPr>
          <w:rFonts w:ascii="Times New Roman" w:eastAsia="Calibri" w:hAnsi="Times New Roman" w:cs="Times New Roman"/>
          <w:sz w:val="28"/>
          <w:szCs w:val="28"/>
        </w:rPr>
        <w:t>яемую федеральным законом тайну;</w:t>
      </w:r>
    </w:p>
    <w:p w:rsidR="00C9745D" w:rsidRPr="00A552E8" w:rsidRDefault="00C9745D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пользоваться иными правами, предусмотренными законодательством Российской Федерации.</w:t>
      </w:r>
    </w:p>
    <w:p w:rsid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745D" w:rsidRPr="00A552E8" w:rsidRDefault="00C9745D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 Порядок деятельности Совета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>3.1. Основной формой деятельности Совета являются заседания и принятие соответствующих решений по рассматриваемым вопросам.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3.2. Заседания Совета проводятся по мере их необходимости, но не реже одного раза в квартал согласно утвержденному плану на соответствующий календарный год. План работы Совета принимается на первом заседании Совета и утверждается председателем Совета по согласованию с руководителем Агентства.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3.3. Заседание Совета считается правомочным, если на нем присутствует не менее половины от списочного состава Совета. Члены Совета осуществляют свою деятельность лично и не вправе делегировать свои полномочия другим лицам.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3.4. Заседания Совета проводит его председатель, а в его отсутствие - заместитель председателя.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3.5. Решения Совета принимаются открытым голосованием простым большинством голосов. При равенстве голосов решающим является голос председательствующего на заседании.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3.6. Решения Совета, принятые на его заседаниях в форме заключений, предложений, рекомендаций и обращений, носят рекомендательный характер и отражаются в протоколах заседаний, которые подписываются председательствовавшим на заседании Совета и секретарем Совета.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3.7. Члены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3.8. Руководитель Агентства информирует Совет о результатах рассмотрения соответствующего обращения Совета в течение 30 календарных дней со дня его регистрации. В исключительных случаях руководитель Агентства либо уполномоченное им должностное лицо Агентства вправе продлить срок рассмотрения указанного обращения не более чем на 30 календарных дней, уведомив об этом Совет.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3.9. Заседания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федеральным законом тайны, а также соблюдения прав граждан и юридических лиц.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3.10. В период между заседаниями Совет проводит обсуждение вопросов, запланированных и (или) предлагаемых к вынесению на заседания Совета, рассмотрение проектов нормативных правовых актов Камчатского края и иных документов, разработанных Агентством и размещенных на официальном сайте.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3.11. Организационно-техническое обеспечение деятельности Совета осуществляет Агентство.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 Права и обязанности членов Совета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4.1. Члены Совета: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>1) вносят предложения по формированию плана работы, повестке заседания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2) предлагают кандидатуры специалистов, обладающих специальными знаниями, по вопросам, предлагаемым к рассмотрению Советом;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3) участвуют в подготовке материалов к заседаниям Совета, в организации контроля исполнения решений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высказывают особое мнение по вопросам, рассматриваемым на заседании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5) осуществляют иные полномочия в рамках деятельности Совета.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4.2. Члены Совета не вправе использовать свой статус в целях, не связанных с исполнением полномочий Совета, в интересах политических партий, других общественных объединений, религиозных объединений и иных организаций, а также в личных интересах.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4.3. Председатель Совета, а в его отсутствие заместитель председателя: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возглавляет Совет и организует его работу;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2) утверждает план работы, повестку заседания и список лиц, приглашенных на заседание Совета (по согласованию с руководителем Агентства);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3) проводит заседания Совета, подписывает протоколы заседаний и другие документы, исходящие от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информирует членов Совета о документах и материалах, поступивших в Совет;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5) вносит предложения руководителю Агентства по вопросу внесения изменений в состав Совета и в положение о Совете;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6) взаимодействует с руководителем Агентства по вопросам реализации решений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7) ежегодно выступает с отчетом о деятельности Совета на совещании при руководителе Агентства;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8) осуществляет иные полномочия по обеспечению деятельности Совета.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4.4. Секретарь Совета: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уведомляет членов Совета и приглашенных о дате, времени, месте проведения очередного заседания и его повестке;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2) оформляет протоколы заседаний Совета и представляет их председателю Совета на подпись;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3) взаимодействует с государственными гражданскими служащими Агентства по вопросам организационно-технического и информационного сопровождения деятельности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размещает на официальном сайте информацию о повестке дня заседания Совета, а также о решениях, принятых Советом, за исключением информации, являющейся в соответствии с нормативными правовыми актами Российской Федерации конфиденциальной;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5) участвует в подготовке ежегодного отчета о деятельности Совета и размещает его на официальном сайте до 1 февраля года, следующего за отчетным;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6) направляет в течение 7 рабочих дней после заседания Совета копии протоколов заседаний руководителю Агентства, а также в совет Общественной палаты Камчатского края </w:t>
      </w:r>
      <w:r w:rsidR="000F70E8">
        <w:rPr>
          <w:rFonts w:ascii="Times New Roman" w:eastAsia="Calibri" w:hAnsi="Times New Roman" w:cs="Times New Roman"/>
          <w:sz w:val="28"/>
          <w:szCs w:val="28"/>
        </w:rPr>
        <w:t>–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0F7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52E8">
        <w:rPr>
          <w:rFonts w:ascii="Times New Roman" w:eastAsia="Calibri" w:hAnsi="Times New Roman" w:cs="Times New Roman"/>
          <w:sz w:val="28"/>
          <w:szCs w:val="28"/>
        </w:rPr>
        <w:t>решению Совета.</w:t>
      </w:r>
    </w:p>
    <w:p w:rsidR="006D2A54" w:rsidRPr="006D2A54" w:rsidRDefault="006D2A54" w:rsidP="001A012D">
      <w:pPr>
        <w:pStyle w:val="a3"/>
        <w:spacing w:after="0"/>
        <w:ind w:left="0"/>
        <w:jc w:val="both"/>
        <w:rPr>
          <w:bCs/>
          <w:sz w:val="28"/>
          <w:szCs w:val="28"/>
        </w:rPr>
      </w:pPr>
    </w:p>
    <w:sectPr w:rsidR="006D2A54" w:rsidRPr="006D2A54" w:rsidSect="00041603">
      <w:headerReference w:type="default" r:id="rId9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75" w:rsidRDefault="00C32075" w:rsidP="00041603">
      <w:pPr>
        <w:spacing w:after="0" w:line="240" w:lineRule="auto"/>
      </w:pPr>
      <w:r>
        <w:separator/>
      </w:r>
    </w:p>
  </w:endnote>
  <w:endnote w:type="continuationSeparator" w:id="0">
    <w:p w:rsidR="00C32075" w:rsidRDefault="00C32075" w:rsidP="0004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75" w:rsidRDefault="00C32075" w:rsidP="00041603">
      <w:pPr>
        <w:spacing w:after="0" w:line="240" w:lineRule="auto"/>
      </w:pPr>
      <w:r>
        <w:separator/>
      </w:r>
    </w:p>
  </w:footnote>
  <w:footnote w:type="continuationSeparator" w:id="0">
    <w:p w:rsidR="00C32075" w:rsidRDefault="00C32075" w:rsidP="00041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03" w:rsidRDefault="00041603">
    <w:pPr>
      <w:pStyle w:val="aa"/>
    </w:pPr>
  </w:p>
  <w:p w:rsidR="00041603" w:rsidRDefault="0004160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3172"/>
    <w:multiLevelType w:val="hybridMultilevel"/>
    <w:tmpl w:val="A98E2134"/>
    <w:lvl w:ilvl="0" w:tplc="AC604C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03C5B"/>
    <w:multiLevelType w:val="multilevel"/>
    <w:tmpl w:val="4F08623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6671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 w15:restartNumberingAfterBreak="0">
    <w:nsid w:val="36E35C8E"/>
    <w:multiLevelType w:val="multilevel"/>
    <w:tmpl w:val="DFC4F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" w15:restartNumberingAfterBreak="0">
    <w:nsid w:val="47BC3F4D"/>
    <w:multiLevelType w:val="hybridMultilevel"/>
    <w:tmpl w:val="D5A6F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42A8"/>
    <w:multiLevelType w:val="hybridMultilevel"/>
    <w:tmpl w:val="0B74E55E"/>
    <w:lvl w:ilvl="0" w:tplc="E384C2A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AB105A"/>
    <w:multiLevelType w:val="hybridMultilevel"/>
    <w:tmpl w:val="D5A6F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5B"/>
    <w:rsid w:val="0000798D"/>
    <w:rsid w:val="00041603"/>
    <w:rsid w:val="00050A92"/>
    <w:rsid w:val="000864F0"/>
    <w:rsid w:val="000F70E8"/>
    <w:rsid w:val="001518DC"/>
    <w:rsid w:val="001748E0"/>
    <w:rsid w:val="001A012D"/>
    <w:rsid w:val="001B03A1"/>
    <w:rsid w:val="0026085A"/>
    <w:rsid w:val="002A2A7C"/>
    <w:rsid w:val="0030265E"/>
    <w:rsid w:val="00316F3A"/>
    <w:rsid w:val="0034789C"/>
    <w:rsid w:val="00386C5D"/>
    <w:rsid w:val="00423080"/>
    <w:rsid w:val="00485090"/>
    <w:rsid w:val="004B66B8"/>
    <w:rsid w:val="004D346F"/>
    <w:rsid w:val="00502E60"/>
    <w:rsid w:val="00563AD0"/>
    <w:rsid w:val="0058162A"/>
    <w:rsid w:val="005E05FD"/>
    <w:rsid w:val="005E5601"/>
    <w:rsid w:val="00612635"/>
    <w:rsid w:val="00613E73"/>
    <w:rsid w:val="00636B2D"/>
    <w:rsid w:val="006518F7"/>
    <w:rsid w:val="00660FA4"/>
    <w:rsid w:val="00683920"/>
    <w:rsid w:val="006A167C"/>
    <w:rsid w:val="006A608B"/>
    <w:rsid w:val="006D2A54"/>
    <w:rsid w:val="007675F5"/>
    <w:rsid w:val="00787C83"/>
    <w:rsid w:val="007B725B"/>
    <w:rsid w:val="00827DDC"/>
    <w:rsid w:val="00850BE9"/>
    <w:rsid w:val="0086155C"/>
    <w:rsid w:val="008A3E0B"/>
    <w:rsid w:val="008D7370"/>
    <w:rsid w:val="00950952"/>
    <w:rsid w:val="00964FF2"/>
    <w:rsid w:val="0098216F"/>
    <w:rsid w:val="009B4914"/>
    <w:rsid w:val="00A05E5B"/>
    <w:rsid w:val="00A552E8"/>
    <w:rsid w:val="00A55756"/>
    <w:rsid w:val="00A67A27"/>
    <w:rsid w:val="00AB6673"/>
    <w:rsid w:val="00B04602"/>
    <w:rsid w:val="00B23015"/>
    <w:rsid w:val="00B963B2"/>
    <w:rsid w:val="00BA441E"/>
    <w:rsid w:val="00BA6538"/>
    <w:rsid w:val="00BE7D63"/>
    <w:rsid w:val="00C075E9"/>
    <w:rsid w:val="00C17476"/>
    <w:rsid w:val="00C202D9"/>
    <w:rsid w:val="00C32075"/>
    <w:rsid w:val="00C9745D"/>
    <w:rsid w:val="00CE6C82"/>
    <w:rsid w:val="00D552C1"/>
    <w:rsid w:val="00E320A8"/>
    <w:rsid w:val="00E507FE"/>
    <w:rsid w:val="00E61768"/>
    <w:rsid w:val="00E82B5F"/>
    <w:rsid w:val="00E85CD4"/>
    <w:rsid w:val="00EB1C87"/>
    <w:rsid w:val="00EC3CD3"/>
    <w:rsid w:val="00EE7941"/>
    <w:rsid w:val="00EF1AF8"/>
    <w:rsid w:val="00EF60F5"/>
    <w:rsid w:val="00F34AE4"/>
    <w:rsid w:val="00F36B49"/>
    <w:rsid w:val="00F744B1"/>
    <w:rsid w:val="00F7551A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61F2B-5B5F-47F4-9710-250E17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2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25B"/>
    <w:rPr>
      <w:rFonts w:ascii="Arial" w:eastAsia="Times New Roman" w:hAnsi="Arial" w:cs="Arial"/>
      <w:b/>
      <w:bCs/>
      <w:color w:val="000080"/>
      <w:sz w:val="18"/>
      <w:szCs w:val="18"/>
    </w:rPr>
  </w:style>
  <w:style w:type="paragraph" w:styleId="a3">
    <w:name w:val="Body Text Indent"/>
    <w:basedOn w:val="a"/>
    <w:link w:val="a4"/>
    <w:unhideWhenUsed/>
    <w:rsid w:val="007B72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B725B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7B725B"/>
    <w:pPr>
      <w:spacing w:after="0" w:line="240" w:lineRule="auto"/>
      <w:ind w:firstLine="85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7B725B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Title">
    <w:name w:val="ConsPlusTitle"/>
    <w:rsid w:val="007B7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B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7B725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7B72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2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2635"/>
    <w:pPr>
      <w:ind w:left="720"/>
      <w:contextualSpacing/>
    </w:pPr>
  </w:style>
  <w:style w:type="paragraph" w:customStyle="1" w:styleId="formattext">
    <w:name w:val="formattext"/>
    <w:basedOn w:val="a"/>
    <w:rsid w:val="006D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6D2A54"/>
    <w:rPr>
      <w:rFonts w:cs="Times New Roman"/>
      <w:b w:val="0"/>
      <w:color w:val="106BBE"/>
    </w:rPr>
  </w:style>
  <w:style w:type="paragraph" w:styleId="aa">
    <w:name w:val="header"/>
    <w:basedOn w:val="a"/>
    <w:link w:val="ab"/>
    <w:uiPriority w:val="99"/>
    <w:unhideWhenUsed/>
    <w:rsid w:val="00041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41603"/>
  </w:style>
  <w:style w:type="paragraph" w:styleId="ac">
    <w:name w:val="footer"/>
    <w:basedOn w:val="a"/>
    <w:link w:val="ad"/>
    <w:uiPriority w:val="99"/>
    <w:unhideWhenUsed/>
    <w:rsid w:val="00041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41603"/>
  </w:style>
  <w:style w:type="table" w:styleId="ae">
    <w:name w:val="Table Grid"/>
    <w:basedOn w:val="a1"/>
    <w:uiPriority w:val="39"/>
    <w:rsid w:val="00950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095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848DABD61BAF4A5155DD6EB479E5D55CC2E80FC86DD790661886DC81F984EA8CC812F0BCD0CDCF2F1A42BF2BT3W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6766BADE855B15299536A769C5AF3DEB9E9040F23025D47D7AE27941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AgArchive</Company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agarch002</dc:creator>
  <cp:lastModifiedBy>Шамионов Роман Рафаэльевич</cp:lastModifiedBy>
  <cp:revision>2</cp:revision>
  <cp:lastPrinted>2019-09-03T03:11:00Z</cp:lastPrinted>
  <dcterms:created xsi:type="dcterms:W3CDTF">2020-03-31T00:18:00Z</dcterms:created>
  <dcterms:modified xsi:type="dcterms:W3CDTF">2020-03-31T00:18:00Z</dcterms:modified>
</cp:coreProperties>
</file>